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 w:line="360" w:lineRule="auto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1春节招聘简章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【宣讲规划】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7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26" w:type="dxa"/>
            <w:gridSpan w:val="2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春节招聘宣讲规划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07" w:type="dxa"/>
          </w:tcPr>
          <w:p>
            <w:pPr>
              <w:widowControl/>
              <w:shd w:val="clear" w:color="auto" w:fill="FFFFFF"/>
              <w:spacing w:before="75" w:after="75" w:line="360" w:lineRule="auto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春节招聘启动宣讲</w:t>
            </w:r>
          </w:p>
        </w:tc>
        <w:tc>
          <w:tcPr>
            <w:tcW w:w="7519" w:type="dxa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1月4日/冬月二十一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107" w:type="dxa"/>
            <w:vMerge w:val="restart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大学生招聘</w:t>
            </w:r>
          </w:p>
        </w:tc>
        <w:tc>
          <w:tcPr>
            <w:tcW w:w="7519" w:type="dxa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2月4日/腊月二十三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107" w:type="dxa"/>
            <w:vMerge w:val="continue"/>
          </w:tcPr>
          <w:p>
            <w:pPr>
              <w:widowControl/>
              <w:spacing w:after="0" w:line="240" w:lineRule="atLeas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9" w:type="dxa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2月21日/正月初十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ind w:firstLine="482" w:firstLineChars="200"/>
        <w:jc w:val="center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2021年1月起每周二、周六，线上专题宣讲持续进行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jc w:val="center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扫码观看牧原集团2021春节招聘系列线上宣讲</w:t>
      </w:r>
    </w:p>
    <w:p>
      <w:pPr>
        <w:widowControl/>
        <w:shd w:val="clear" w:color="auto" w:fill="FFFFFF"/>
        <w:spacing w:before="240" w:after="240" w:line="360" w:lineRule="auto"/>
        <w:jc w:val="center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756410" cy="1756410"/>
            <wp:effectExtent l="0" t="0" r="152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0" w:line="240" w:lineRule="atLeast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（宣讲链接：</w:t>
      </w:r>
      <w:r>
        <w:fldChar w:fldCharType="begin"/>
      </w:r>
      <w:r>
        <w:instrText xml:space="preserve"> HYPERLINK "https://wx.vzan.com/live/mk/aggspread/443524/efcecd86-48c3-11eb-ad32-0c42a16522a4" </w:instrText>
      </w:r>
      <w:r>
        <w:fldChar w:fldCharType="separate"/>
      </w:r>
      <w:r>
        <w:rPr>
          <w:rStyle w:val="12"/>
        </w:rPr>
        <w:t>https://wx.vzan.com/live/mk/aggspread/443524/efcecd86-48c3-11eb-ad32-0c42a16522a4</w:t>
      </w:r>
      <w:r>
        <w:rPr>
          <w:rStyle w:val="12"/>
        </w:rPr>
        <w:fldChar w:fldCharType="end"/>
      </w:r>
      <w:r>
        <w:rPr>
          <w:rFonts w:hint="eastAsia"/>
        </w:rPr>
        <w:t>）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始建于1992年，历经28年发展，现已形成集饲料加工、生猪养殖、屠宰加工、建筑、电商等于一体的综合型现代化企业集团，总资产1450亿元，员工12万人，子公司280家，旗下牧原股份于2014年上市，养猪业务遍及全国24省（区）97市204县（区）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截止2020年底，能繁母猪存栏262.4万头，饲料产能超千万吨，已布局3000万头屠宰业务。2020年全年实现出栏生猪1811.5万头，销售收入550.65亿元。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hint="eastAsia"/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在养殖行业的发展历程中，牧原通过跨界颠覆引领智能养猪，以科技创新推动行业变革，始终致力于为社会生产健康食品，提升大众生活品质，让人们享受丰盛人生。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牧原在万亿级行业市场上构建了蓬勃发展的事业大平台，一群平凡的牧原人干成了这份不平凡的事业。现在，邀你加入牧原大家庭，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牧原大舞台，追梦你就来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校园招聘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月后毕业的全球应届毕业生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社会招聘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年1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月前毕业的全球往届毕业生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一、招聘计划—校园招聘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1、卓越工程师计划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程序工程师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工程造价、工程管理、土木工程等相关专业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土木工程、工程管理、建筑学等工程类相关专业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制冷及低温工程、能源与动力工程等相关专业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空气动力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环控工程师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农业环保类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农艺工程师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饲料管理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肉食管理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</w:tr>
    </w:tbl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3、卓越经营者计划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——探寻组织成长基因，助推企业基业长青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6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品牌建设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贸易管理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金融学、经济学、物流管理、动物医学、生物技术、药物制剂、机械设计制造与自动化、电气工程及其自动化、材料科学与工程、车辆工程、交通工程、机械设计制造及自动化等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电商运营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电子商务、市场营销、新闻传播、计算机等相关的专业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行情分析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法务官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全国分布：河南、山东、江苏、安徽、湖北、河北、山西、陕西、甘肃、黑龙江、吉林、辽宁、内蒙古、云南、贵州、四川、广东、广西、海南、浙江、江西、湖南、北京、上海等。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省（市、区）2</w:t>
      </w:r>
      <w:r>
        <w:rPr>
          <w:rFonts w:ascii="宋体" w:hAnsi="宋体" w:eastAsia="宋体" w:cs="宋体"/>
          <w:sz w:val="24"/>
          <w:szCs w:val="24"/>
        </w:rPr>
        <w:t>80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tbl>
      <w:tblPr>
        <w:tblStyle w:val="6"/>
        <w:tblpPr w:leftFromText="180" w:rightFromText="180" w:vertAnchor="text" w:horzAnchor="page" w:tblpX="709" w:tblpY="8"/>
        <w:tblOverlap w:val="never"/>
        <w:tblW w:w="106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466"/>
        <w:gridCol w:w="2693"/>
        <w:gridCol w:w="283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7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薪酬（元/月）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E2/P2/M2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E3/P3/M3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40K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40K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卓越经营者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40K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最终定薪=月薪*倍增系数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7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上市6年牧原市值实现从100亿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到3000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余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的突破，共实施四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次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股权激励计划：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2015年第一期持股计划200余人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2017年第二期持股计划400余人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2017年第三期持股计划4000余人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2019年限制性股权激励计划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首次授予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909余人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，预留授予984人。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共计5000余人入选，第一期持股计划净收益率359%，第三期员工持股计划净收益率149%。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2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 </w:t>
      </w:r>
      <w:r>
        <w:rPr>
          <w:rFonts w:hint="eastAsia"/>
          <w:sz w:val="24"/>
          <w:szCs w:val="24"/>
          <w:lang w:val="en-US" w:eastAsia="zh-CN"/>
        </w:rPr>
        <w:t>文</w:t>
      </w:r>
      <w:r>
        <w:rPr>
          <w:rFonts w:hint="eastAsia"/>
          <w:sz w:val="24"/>
          <w:szCs w:val="24"/>
        </w:rPr>
        <w:t xml:space="preserve">女士 </w:t>
      </w:r>
      <w:r>
        <w:rPr>
          <w:sz w:val="24"/>
          <w:szCs w:val="24"/>
        </w:rPr>
        <w:t xml:space="preserve">  </w:t>
      </w:r>
      <w:r>
        <w:rPr>
          <w:rFonts w:hint="eastAsia"/>
          <w:sz w:val="24"/>
          <w:szCs w:val="24"/>
          <w:lang w:val="en-US" w:eastAsia="zh-CN"/>
        </w:rPr>
        <w:t>13667134200</w:t>
      </w:r>
      <w:r>
        <w:rPr>
          <w:sz w:val="24"/>
          <w:szCs w:val="24"/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  <w:rPr>
          <w:rFonts w:hint="eastAsia" w:eastAsiaTheme="minorEastAsia"/>
          <w:lang w:eastAsia="zh-C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"F:\\..\\软件\\企业微信\\WXWork\\1688850810803053\\Cache\\Image\\2020-09\\牧原招聘二维码.png"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750695" cy="1750695"/>
            <wp:effectExtent l="0" t="0" r="190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69110" cy="1769110"/>
            <wp:effectExtent l="0" t="0" r="13970" b="13970"/>
            <wp:docPr id="4" name="图片 4" descr="日常校招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日常校招活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扫码关注【牧原招聘】微信公众号，掌握一手招聘咨询</w:t>
      </w: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lang w:val="en-US" w:eastAsia="zh-CN"/>
        </w:rPr>
        <w:t>扫码进群，专业人资为您提供咨询服务</w:t>
      </w:r>
    </w:p>
    <w:p>
      <w:pPr>
        <w:widowControl/>
        <w:shd w:val="clear" w:color="auto" w:fill="FFFFFF"/>
        <w:spacing w:before="75" w:after="75"/>
        <w:jc w:val="both"/>
      </w:pPr>
      <w:r>
        <w:rPr>
          <w:rFonts w:hint="eastAsia"/>
        </w:rPr>
        <w:t>回复“联系方式”，获取全国二百余家子公司联系方式</w:t>
      </w:r>
    </w:p>
    <w:sectPr>
      <w:headerReference r:id="rId3" w:type="default"/>
      <w:headerReference r:id="rId4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585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87F60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89A"/>
    <w:rsid w:val="009F0E2B"/>
    <w:rsid w:val="009F3338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2873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265280B"/>
    <w:rsid w:val="045F2E66"/>
    <w:rsid w:val="050A6909"/>
    <w:rsid w:val="079F3815"/>
    <w:rsid w:val="0849193D"/>
    <w:rsid w:val="0B3D4278"/>
    <w:rsid w:val="0EF91145"/>
    <w:rsid w:val="0F3823D7"/>
    <w:rsid w:val="105351EF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89848BA"/>
    <w:rsid w:val="1A874A99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AA0E34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B47759A"/>
    <w:rsid w:val="3B650D9B"/>
    <w:rsid w:val="3DA062C5"/>
    <w:rsid w:val="3E8B5C66"/>
    <w:rsid w:val="40A41468"/>
    <w:rsid w:val="469C09F1"/>
    <w:rsid w:val="47356C48"/>
    <w:rsid w:val="498C16B2"/>
    <w:rsid w:val="4A8B27F3"/>
    <w:rsid w:val="4C3B1AD7"/>
    <w:rsid w:val="4F0956AC"/>
    <w:rsid w:val="53700779"/>
    <w:rsid w:val="53B62064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C870284"/>
    <w:rsid w:val="5EC14704"/>
    <w:rsid w:val="5F48455F"/>
    <w:rsid w:val="60814ACA"/>
    <w:rsid w:val="66277F7E"/>
    <w:rsid w:val="6A2408B0"/>
    <w:rsid w:val="6A564E9B"/>
    <w:rsid w:val="6C0E0391"/>
    <w:rsid w:val="71A318CE"/>
    <w:rsid w:val="73812F5E"/>
    <w:rsid w:val="74EF25A5"/>
    <w:rsid w:val="760F37D5"/>
    <w:rsid w:val="76A03246"/>
    <w:rsid w:val="78041962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1003</Words>
  <Characters>5718</Characters>
  <Lines>47</Lines>
  <Paragraphs>13</Paragraphs>
  <TotalTime>3</TotalTime>
  <ScaleCrop>false</ScaleCrop>
  <LinksUpToDate>false</LinksUpToDate>
  <CharactersWithSpaces>6708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2021-01-06T01:33:00Z</dcterms:created>
  <dc:creator>lenovo</dc:creator>
  <cp:lastModifiedBy>安安</cp:lastModifiedBy>
  <cp:lastPrinted>2020-02-17T04:22:00Z</cp:lastPrinted>
  <dcterms:modified xsi:type="dcterms:W3CDTF">2021-01-08T02:09:01Z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